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6F43" w14:textId="40A5C443"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49C08B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Statutes of European Youth Grenaa</w:t>
      </w:r>
    </w:p>
    <w:p w14:paraId="7106A57F"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707FD9D" w14:textId="32672764" w:rsidR="0061383C" w:rsidRPr="001A78BC" w:rsidRDefault="0061383C" w:rsidP="0061383C">
      <w:pPr>
        <w:spacing w:after="0" w:line="240" w:lineRule="auto"/>
        <w:rPr>
          <w:rFonts w:ascii="Arial" w:eastAsia="Times New Roman" w:hAnsi="Arial" w:cs="Arial"/>
          <w:color w:val="000000"/>
          <w:lang w:val="en-IE" w:eastAsia="sk-SK"/>
        </w:rPr>
      </w:pPr>
      <w:r w:rsidRPr="001A78BC">
        <w:rPr>
          <w:rFonts w:ascii="Arial" w:eastAsia="Times New Roman" w:hAnsi="Arial" w:cs="Arial"/>
          <w:color w:val="000000"/>
          <w:lang w:val="en-IE" w:eastAsia="sk-SK"/>
        </w:rPr>
        <w:t>Adopted at the founding General Assembly</w:t>
      </w:r>
    </w:p>
    <w:p w14:paraId="3A5EF421" w14:textId="69A12157" w:rsidR="00103FE0" w:rsidRPr="001A78BC" w:rsidRDefault="00103FE0" w:rsidP="0061383C">
      <w:pPr>
        <w:spacing w:after="0" w:line="240" w:lineRule="auto"/>
        <w:rPr>
          <w:rFonts w:ascii="Arial" w:eastAsia="Times New Roman" w:hAnsi="Arial" w:cs="Arial"/>
          <w:sz w:val="24"/>
          <w:szCs w:val="24"/>
          <w:lang w:val="en-IE" w:eastAsia="sk-SK"/>
        </w:rPr>
      </w:pPr>
      <w:r w:rsidRPr="001A78BC">
        <w:rPr>
          <w:rFonts w:ascii="Arial" w:eastAsia="Times New Roman" w:hAnsi="Arial" w:cs="Arial"/>
          <w:sz w:val="24"/>
          <w:szCs w:val="24"/>
          <w:lang w:val="en-IE" w:eastAsia="sk-SK"/>
        </w:rPr>
        <w:t>Latest change</w:t>
      </w:r>
      <w:r w:rsidR="007637D4">
        <w:rPr>
          <w:rFonts w:ascii="Arial" w:eastAsia="Times New Roman" w:hAnsi="Arial" w:cs="Arial"/>
          <w:sz w:val="24"/>
          <w:szCs w:val="24"/>
          <w:lang w:val="en-IE" w:eastAsia="sk-SK"/>
        </w:rPr>
        <w:t xml:space="preserve">s </w:t>
      </w:r>
      <w:r w:rsidRPr="001A78BC">
        <w:rPr>
          <w:rFonts w:ascii="Arial" w:eastAsia="Times New Roman" w:hAnsi="Arial" w:cs="Arial"/>
          <w:sz w:val="24"/>
          <w:szCs w:val="24"/>
          <w:lang w:val="en-IE" w:eastAsia="sk-SK"/>
        </w:rPr>
        <w:t xml:space="preserve">adopted </w:t>
      </w:r>
      <w:r w:rsidR="007637D4" w:rsidRPr="001A78BC">
        <w:rPr>
          <w:rFonts w:ascii="Arial" w:eastAsia="Times New Roman" w:hAnsi="Arial" w:cs="Arial"/>
          <w:sz w:val="24"/>
          <w:szCs w:val="24"/>
          <w:lang w:val="en-IE" w:eastAsia="sk-SK"/>
        </w:rPr>
        <w:t>on</w:t>
      </w:r>
      <w:r w:rsidRPr="001A78BC">
        <w:rPr>
          <w:rFonts w:ascii="Arial" w:eastAsia="Times New Roman" w:hAnsi="Arial" w:cs="Arial"/>
          <w:sz w:val="24"/>
          <w:szCs w:val="24"/>
          <w:lang w:val="en-IE" w:eastAsia="sk-SK"/>
        </w:rPr>
        <w:t xml:space="preserve"> 1</w:t>
      </w:r>
      <w:r w:rsidRPr="001A78BC">
        <w:rPr>
          <w:rFonts w:ascii="Arial" w:eastAsia="Times New Roman" w:hAnsi="Arial" w:cs="Arial"/>
          <w:sz w:val="24"/>
          <w:szCs w:val="24"/>
          <w:vertAlign w:val="superscript"/>
          <w:lang w:val="en-IE" w:eastAsia="sk-SK"/>
        </w:rPr>
        <w:t>st</w:t>
      </w:r>
      <w:r w:rsidRPr="001A78BC">
        <w:rPr>
          <w:rFonts w:ascii="Arial" w:eastAsia="Times New Roman" w:hAnsi="Arial" w:cs="Arial"/>
          <w:sz w:val="24"/>
          <w:szCs w:val="24"/>
          <w:lang w:val="en-IE" w:eastAsia="sk-SK"/>
        </w:rPr>
        <w:t xml:space="preserve"> of February 2023</w:t>
      </w:r>
    </w:p>
    <w:p w14:paraId="789928E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6C320F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w:t>
      </w:r>
    </w:p>
    <w:p w14:paraId="26D3EE02"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B5E9380"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1. Name</w:t>
      </w:r>
    </w:p>
    <w:p w14:paraId="664D67FE"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29B7AF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The name of the association is: European Youth Grenaa. The association is based in Norddjurs Municipality, and covers as a local association Grenaa city.</w:t>
      </w:r>
    </w:p>
    <w:p w14:paraId="61C8A9E5"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6A2AAC6D"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w:t>
      </w:r>
    </w:p>
    <w:p w14:paraId="0225C391"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7DCC4FB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2. Purpose</w:t>
      </w:r>
    </w:p>
    <w:p w14:paraId="221B089C"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2260D16"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European Youth Grenaa is a cross-party local association under European Youth Denmark, which works for ever closer cooperation between the peoples of Europe with the formation of a united, democratic and federal Europe as the ultimate goal. The association works to increase understanding and interest for the European Union and democratic international cooperation in general among young people in the local area.</w:t>
      </w:r>
    </w:p>
    <w:p w14:paraId="08D0B241"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9531000"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w:t>
      </w:r>
    </w:p>
    <w:p w14:paraId="1299BD2A"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EFAB16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3. Members</w:t>
      </w:r>
    </w:p>
    <w:p w14:paraId="6274784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9376761" w14:textId="19254F5A"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xml:space="preserve">All who are considered members in accordance with European Youth Denmark’s national statutes can be admitted as </w:t>
      </w:r>
      <w:r w:rsidR="001A78BC" w:rsidRPr="001A78BC">
        <w:rPr>
          <w:rFonts w:ascii="Arial" w:eastAsia="Times New Roman" w:hAnsi="Arial" w:cs="Arial"/>
          <w:color w:val="000000"/>
          <w:lang w:val="en-IE" w:eastAsia="sk-SK"/>
        </w:rPr>
        <w:t>members.</w:t>
      </w:r>
    </w:p>
    <w:p w14:paraId="4D85CC6E"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5924B83D" w14:textId="77777777" w:rsidR="001A78BC" w:rsidRPr="001A78BC" w:rsidRDefault="001A78BC" w:rsidP="0061383C">
      <w:pPr>
        <w:spacing w:after="0" w:line="240" w:lineRule="auto"/>
        <w:rPr>
          <w:rFonts w:ascii="Times New Roman" w:eastAsia="Times New Roman" w:hAnsi="Times New Roman" w:cs="Times New Roman"/>
          <w:sz w:val="24"/>
          <w:szCs w:val="24"/>
          <w:lang w:val="en-IE" w:eastAsia="sk-SK"/>
        </w:rPr>
      </w:pPr>
    </w:p>
    <w:p w14:paraId="27E704FC"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64B6FD8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4. General meeting</w:t>
      </w:r>
    </w:p>
    <w:p w14:paraId="5B2916E8"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5260AD94" w14:textId="47BFF512"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xml:space="preserve">Point 1: The general </w:t>
      </w:r>
      <w:r w:rsidR="001A78BC" w:rsidRPr="001A78BC">
        <w:rPr>
          <w:rFonts w:ascii="Arial" w:eastAsia="Times New Roman" w:hAnsi="Arial" w:cs="Arial"/>
          <w:color w:val="000000"/>
          <w:lang w:val="en-IE" w:eastAsia="sk-SK"/>
        </w:rPr>
        <w:t>assembly is</w:t>
      </w:r>
      <w:r w:rsidRPr="001A78BC">
        <w:rPr>
          <w:rFonts w:ascii="Arial" w:eastAsia="Times New Roman" w:hAnsi="Arial" w:cs="Arial"/>
          <w:color w:val="000000"/>
          <w:lang w:val="en-IE" w:eastAsia="sk-SK"/>
        </w:rPr>
        <w:t xml:space="preserve"> the highest authority of the association. All members have the right to attend and vote at the general </w:t>
      </w:r>
      <w:r w:rsidR="001A78BC">
        <w:rPr>
          <w:rFonts w:ascii="Arial" w:eastAsia="Times New Roman" w:hAnsi="Arial" w:cs="Arial"/>
          <w:color w:val="000000"/>
          <w:lang w:val="en-IE" w:eastAsia="sk-SK"/>
        </w:rPr>
        <w:t>assembly</w:t>
      </w:r>
      <w:r w:rsidRPr="001A78BC">
        <w:rPr>
          <w:rFonts w:ascii="Arial" w:eastAsia="Times New Roman" w:hAnsi="Arial" w:cs="Arial"/>
          <w:color w:val="000000"/>
          <w:lang w:val="en-IE" w:eastAsia="sk-SK"/>
        </w:rPr>
        <w:t>. Voting by proxy is not possible.</w:t>
      </w:r>
    </w:p>
    <w:p w14:paraId="61EFE4CD"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B2964BD" w14:textId="7436C8CA"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xml:space="preserve">Point 2: The Annual General </w:t>
      </w:r>
      <w:r w:rsidR="001A78BC">
        <w:rPr>
          <w:rFonts w:ascii="Arial" w:eastAsia="Times New Roman" w:hAnsi="Arial" w:cs="Arial"/>
          <w:color w:val="000000"/>
          <w:lang w:val="en-IE" w:eastAsia="sk-SK"/>
        </w:rPr>
        <w:t>assembly</w:t>
      </w:r>
      <w:r w:rsidRPr="001A78BC">
        <w:rPr>
          <w:rFonts w:ascii="Arial" w:eastAsia="Times New Roman" w:hAnsi="Arial" w:cs="Arial"/>
          <w:color w:val="000000"/>
          <w:lang w:val="en-IE" w:eastAsia="sk-SK"/>
        </w:rPr>
        <w:t xml:space="preserve"> is held </w:t>
      </w:r>
      <w:r w:rsidR="001A78BC">
        <w:rPr>
          <w:rFonts w:ascii="Arial" w:eastAsia="Times New Roman" w:hAnsi="Arial" w:cs="Arial"/>
          <w:color w:val="000000"/>
          <w:lang w:val="en-IE" w:eastAsia="sk-SK"/>
        </w:rPr>
        <w:t>once a year</w:t>
      </w:r>
      <w:r w:rsidRPr="001A78BC">
        <w:rPr>
          <w:rFonts w:ascii="Arial" w:eastAsia="Times New Roman" w:hAnsi="Arial" w:cs="Arial"/>
          <w:color w:val="000000"/>
          <w:lang w:val="en-IE" w:eastAsia="sk-SK"/>
        </w:rPr>
        <w:t xml:space="preserve">. </w:t>
      </w:r>
      <w:r w:rsidR="007637D4">
        <w:rPr>
          <w:rFonts w:ascii="Arial" w:eastAsia="Times New Roman" w:hAnsi="Arial" w:cs="Arial"/>
          <w:color w:val="000000"/>
          <w:lang w:val="en-IE" w:eastAsia="sk-SK"/>
        </w:rPr>
        <w:t>I</w:t>
      </w:r>
      <w:r w:rsidRPr="001A78BC">
        <w:rPr>
          <w:rFonts w:ascii="Arial" w:eastAsia="Times New Roman" w:hAnsi="Arial" w:cs="Arial"/>
          <w:color w:val="000000"/>
          <w:lang w:val="en-IE" w:eastAsia="sk-SK"/>
        </w:rPr>
        <w:t xml:space="preserve">n the period from </w:t>
      </w:r>
      <w:r w:rsidR="001A78BC">
        <w:rPr>
          <w:rFonts w:ascii="Arial" w:eastAsia="Times New Roman" w:hAnsi="Arial" w:cs="Arial"/>
          <w:color w:val="000000"/>
          <w:lang w:val="en-IE" w:eastAsia="sk-SK"/>
        </w:rPr>
        <w:t>1</w:t>
      </w:r>
      <w:r w:rsidR="001A78BC" w:rsidRPr="001A78BC">
        <w:rPr>
          <w:rFonts w:ascii="Arial" w:eastAsia="Times New Roman" w:hAnsi="Arial" w:cs="Arial"/>
          <w:color w:val="000000"/>
          <w:vertAlign w:val="superscript"/>
          <w:lang w:val="en-IE" w:eastAsia="sk-SK"/>
        </w:rPr>
        <w:t>st</w:t>
      </w:r>
      <w:r w:rsidRPr="001A78BC">
        <w:rPr>
          <w:rFonts w:ascii="Arial" w:eastAsia="Times New Roman" w:hAnsi="Arial" w:cs="Arial"/>
          <w:color w:val="000000"/>
          <w:vertAlign w:val="superscript"/>
          <w:lang w:val="en-IE" w:eastAsia="sk-SK"/>
        </w:rPr>
        <w:t xml:space="preserve"> </w:t>
      </w:r>
      <w:r w:rsidRPr="001A78BC">
        <w:rPr>
          <w:rFonts w:ascii="Arial" w:eastAsia="Times New Roman" w:hAnsi="Arial" w:cs="Arial"/>
          <w:color w:val="000000"/>
          <w:lang w:val="en-IE" w:eastAsia="sk-SK"/>
        </w:rPr>
        <w:t>August</w:t>
      </w:r>
      <w:r w:rsidR="001A78BC">
        <w:rPr>
          <w:rFonts w:ascii="Arial" w:eastAsia="Times New Roman" w:hAnsi="Arial" w:cs="Arial"/>
          <w:color w:val="000000"/>
          <w:lang w:val="en-IE" w:eastAsia="sk-SK"/>
        </w:rPr>
        <w:t>- 30</w:t>
      </w:r>
      <w:r w:rsidR="001A78BC" w:rsidRPr="001A78BC">
        <w:rPr>
          <w:rFonts w:ascii="Arial" w:eastAsia="Times New Roman" w:hAnsi="Arial" w:cs="Arial"/>
          <w:color w:val="000000"/>
          <w:vertAlign w:val="superscript"/>
          <w:lang w:val="en-IE" w:eastAsia="sk-SK"/>
        </w:rPr>
        <w:t>th</w:t>
      </w:r>
      <w:r w:rsidR="001A78BC">
        <w:rPr>
          <w:rFonts w:ascii="Arial" w:eastAsia="Times New Roman" w:hAnsi="Arial" w:cs="Arial"/>
          <w:color w:val="000000"/>
          <w:lang w:val="en-IE" w:eastAsia="sk-SK"/>
        </w:rPr>
        <w:t xml:space="preserve"> of September.</w:t>
      </w:r>
      <w:r w:rsidRPr="001A78BC">
        <w:rPr>
          <w:rFonts w:ascii="Arial" w:eastAsia="Times New Roman" w:hAnsi="Arial" w:cs="Arial"/>
          <w:color w:val="000000"/>
          <w:lang w:val="en-IE" w:eastAsia="sk-SK"/>
        </w:rPr>
        <w:t xml:space="preserve"> The notice convening the general </w:t>
      </w:r>
      <w:r w:rsidR="001A78BC">
        <w:rPr>
          <w:rFonts w:ascii="Arial" w:eastAsia="Times New Roman" w:hAnsi="Arial" w:cs="Arial"/>
          <w:color w:val="000000"/>
          <w:lang w:val="en-IE" w:eastAsia="sk-SK"/>
        </w:rPr>
        <w:t>assembly</w:t>
      </w:r>
      <w:r w:rsidRPr="001A78BC">
        <w:rPr>
          <w:rFonts w:ascii="Arial" w:eastAsia="Times New Roman" w:hAnsi="Arial" w:cs="Arial"/>
          <w:color w:val="000000"/>
          <w:lang w:val="en-IE" w:eastAsia="sk-SK"/>
        </w:rPr>
        <w:t xml:space="preserve"> must be published on the association's Facebook and by e-mail to members, no later than 14 days before the </w:t>
      </w:r>
      <w:r w:rsidR="001A78BC">
        <w:rPr>
          <w:rFonts w:ascii="Arial" w:eastAsia="Times New Roman" w:hAnsi="Arial" w:cs="Arial"/>
          <w:color w:val="000000"/>
          <w:lang w:val="en-IE" w:eastAsia="sk-SK"/>
        </w:rPr>
        <w:t>assembly</w:t>
      </w:r>
      <w:r w:rsidRPr="001A78BC">
        <w:rPr>
          <w:rFonts w:ascii="Arial" w:eastAsia="Times New Roman" w:hAnsi="Arial" w:cs="Arial"/>
          <w:color w:val="000000"/>
          <w:lang w:val="en-IE" w:eastAsia="sk-SK"/>
        </w:rPr>
        <w:t>, stating the agenda.</w:t>
      </w:r>
    </w:p>
    <w:p w14:paraId="0E0A7F74" w14:textId="77777777" w:rsidR="0061383C" w:rsidRPr="001A78BC" w:rsidRDefault="0061383C" w:rsidP="0061383C">
      <w:pPr>
        <w:spacing w:after="240" w:line="240" w:lineRule="auto"/>
        <w:rPr>
          <w:rFonts w:ascii="Times New Roman" w:eastAsia="Times New Roman" w:hAnsi="Times New Roman" w:cs="Times New Roman"/>
          <w:sz w:val="24"/>
          <w:szCs w:val="24"/>
          <w:lang w:val="en-IE" w:eastAsia="sk-SK"/>
        </w:rPr>
      </w:pPr>
    </w:p>
    <w:p w14:paraId="43C841FC" w14:textId="37F8B45B"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xml:space="preserve">Point 3. The annual general </w:t>
      </w:r>
      <w:r w:rsidR="001A78BC">
        <w:rPr>
          <w:rFonts w:ascii="Arial" w:eastAsia="Times New Roman" w:hAnsi="Arial" w:cs="Arial"/>
          <w:color w:val="000000"/>
          <w:lang w:val="en-IE" w:eastAsia="sk-SK"/>
        </w:rPr>
        <w:t>assembly</w:t>
      </w:r>
      <w:r w:rsidRPr="001A78BC">
        <w:rPr>
          <w:rFonts w:ascii="Arial" w:eastAsia="Times New Roman" w:hAnsi="Arial" w:cs="Arial"/>
          <w:color w:val="000000"/>
          <w:lang w:val="en-IE" w:eastAsia="sk-SK"/>
        </w:rPr>
        <w:t xml:space="preserve"> must contain at least the following items:</w:t>
      </w:r>
    </w:p>
    <w:p w14:paraId="749826E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C195B4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1) Election of</w:t>
      </w:r>
    </w:p>
    <w:p w14:paraId="43CEF02F"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74E1028E"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a. Conductor</w:t>
      </w:r>
    </w:p>
    <w:p w14:paraId="772BE65D"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6A316376"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b. Minuteman</w:t>
      </w:r>
    </w:p>
    <w:p w14:paraId="03C19271"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341BB418" w14:textId="17427375"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xml:space="preserve">2) The President reports on the past </w:t>
      </w:r>
      <w:r w:rsidR="001A78BC">
        <w:rPr>
          <w:rFonts w:ascii="Arial" w:eastAsia="Times New Roman" w:hAnsi="Arial" w:cs="Arial"/>
          <w:color w:val="000000"/>
          <w:lang w:val="en-IE" w:eastAsia="sk-SK"/>
        </w:rPr>
        <w:t>year</w:t>
      </w:r>
      <w:r w:rsidRPr="001A78BC">
        <w:rPr>
          <w:rFonts w:ascii="Arial" w:eastAsia="Times New Roman" w:hAnsi="Arial" w:cs="Arial"/>
          <w:color w:val="000000"/>
          <w:lang w:val="en-IE" w:eastAsia="sk-SK"/>
        </w:rPr>
        <w:t xml:space="preserve"> and gives a presentation for organizational</w:t>
      </w:r>
    </w:p>
    <w:p w14:paraId="25D8DBA8"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B6F74D5"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lastRenderedPageBreak/>
        <w:t>discussion.</w:t>
      </w:r>
    </w:p>
    <w:p w14:paraId="4DE1B6B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672B722E"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3) The treasurer submits a report for the audited accounts.</w:t>
      </w:r>
    </w:p>
    <w:p w14:paraId="08C8378A"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407610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4) Political discussion</w:t>
      </w:r>
    </w:p>
    <w:p w14:paraId="2A2236B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7D99D6E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5) Election of:</w:t>
      </w:r>
    </w:p>
    <w:p w14:paraId="11D6669D"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692B50E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a. President</w:t>
      </w:r>
    </w:p>
    <w:p w14:paraId="3DCB8CC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4E4867C"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b. Vice President</w:t>
      </w:r>
    </w:p>
    <w:p w14:paraId="0E0814DF"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67156FF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c. Treasurer - elected only at the association's first ordinary general meeting.</w:t>
      </w:r>
    </w:p>
    <w:p w14:paraId="3C758FCE"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51A9E57" w14:textId="0FA6842F"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d. 2-</w:t>
      </w:r>
      <w:r w:rsidR="001A78BC">
        <w:rPr>
          <w:rFonts w:ascii="Arial" w:eastAsia="Times New Roman" w:hAnsi="Arial" w:cs="Arial"/>
          <w:color w:val="000000"/>
          <w:lang w:val="en-IE" w:eastAsia="sk-SK"/>
        </w:rPr>
        <w:t>5</w:t>
      </w:r>
      <w:r w:rsidRPr="001A78BC">
        <w:rPr>
          <w:rFonts w:ascii="Arial" w:eastAsia="Times New Roman" w:hAnsi="Arial" w:cs="Arial"/>
          <w:color w:val="000000"/>
          <w:lang w:val="en-IE" w:eastAsia="sk-SK"/>
        </w:rPr>
        <w:t xml:space="preserve"> general board members.</w:t>
      </w:r>
    </w:p>
    <w:p w14:paraId="6939348A"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52A1702B" w14:textId="27B486B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xml:space="preserve">e. Up to </w:t>
      </w:r>
      <w:r w:rsidR="001A78BC">
        <w:rPr>
          <w:rFonts w:ascii="Arial" w:eastAsia="Times New Roman" w:hAnsi="Arial" w:cs="Arial"/>
          <w:color w:val="000000"/>
          <w:lang w:val="en-IE" w:eastAsia="sk-SK"/>
        </w:rPr>
        <w:t>3-4</w:t>
      </w:r>
      <w:r w:rsidRPr="001A78BC">
        <w:rPr>
          <w:rFonts w:ascii="Arial" w:eastAsia="Times New Roman" w:hAnsi="Arial" w:cs="Arial"/>
          <w:color w:val="000000"/>
          <w:lang w:val="en-IE" w:eastAsia="sk-SK"/>
        </w:rPr>
        <w:t xml:space="preserve"> deputy board members.</w:t>
      </w:r>
    </w:p>
    <w:p w14:paraId="1658F9E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6E775241"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f. An auditor.</w:t>
      </w:r>
    </w:p>
    <w:p w14:paraId="729B6AD1"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F5DC0A5"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6) Other</w:t>
      </w:r>
    </w:p>
    <w:p w14:paraId="5AB4695C" w14:textId="77777777" w:rsidR="0061383C" w:rsidRPr="001A78BC" w:rsidRDefault="0061383C" w:rsidP="0061383C">
      <w:pPr>
        <w:spacing w:after="240" w:line="240" w:lineRule="auto"/>
        <w:rPr>
          <w:rFonts w:ascii="Times New Roman" w:eastAsia="Times New Roman" w:hAnsi="Times New Roman" w:cs="Times New Roman"/>
          <w:sz w:val="24"/>
          <w:szCs w:val="24"/>
          <w:lang w:val="en-IE" w:eastAsia="sk-SK"/>
        </w:rPr>
      </w:pPr>
    </w:p>
    <w:p w14:paraId="563ACC15" w14:textId="471ADF75"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xml:space="preserve">Point. 4. The conductor begins by concluding whether the general </w:t>
      </w:r>
      <w:r w:rsidR="007637D4">
        <w:rPr>
          <w:rFonts w:ascii="Arial" w:eastAsia="Times New Roman" w:hAnsi="Arial" w:cs="Arial"/>
          <w:color w:val="000000"/>
          <w:lang w:val="en-IE" w:eastAsia="sk-SK"/>
        </w:rPr>
        <w:t>assembly</w:t>
      </w:r>
      <w:r w:rsidRPr="001A78BC">
        <w:rPr>
          <w:rFonts w:ascii="Arial" w:eastAsia="Times New Roman" w:hAnsi="Arial" w:cs="Arial"/>
          <w:color w:val="000000"/>
          <w:lang w:val="en-IE" w:eastAsia="sk-SK"/>
        </w:rPr>
        <w:t xml:space="preserve"> has been lawfully convened.</w:t>
      </w:r>
    </w:p>
    <w:p w14:paraId="28B41D6B"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0D958E8"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5. Proposals regarding. amendments to the association's articles of association can only be considered at the general assembly if the proposals have been received by the board no later than 5 days before the General Assembly and have been announced to the members of the association. Other proposals can be made and processed on their own</w:t>
      </w:r>
    </w:p>
    <w:p w14:paraId="70CFAA3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at the General Assembly.</w:t>
      </w:r>
    </w:p>
    <w:p w14:paraId="69C1E342"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E384EBD"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6. Amendments to the association's articles of association can only be adopted when 2/3 of the votes cast at the General Assembly are in favor of the change. Any change must respect European Youth Denmark national statutes.</w:t>
      </w:r>
    </w:p>
    <w:p w14:paraId="61319AD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70E702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7. The conductor shall determine the voting method by voting. Written vote, however, must find place when the president or 1/10 of the members present so request. Voting in connection with personal elections must, however, in all cases take place in writing.</w:t>
      </w:r>
    </w:p>
    <w:p w14:paraId="0FF0F1D8"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97A9A00"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w:t>
      </w:r>
    </w:p>
    <w:p w14:paraId="5F72C41F"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50DAB61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5. Extraordinary General Assembly</w:t>
      </w:r>
    </w:p>
    <w:p w14:paraId="7188B8F1"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52BE9EB"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Extraordinary General Assemblies are convened when a majority of the board deems it necessary, or at least 1/10 of the association's contingent paying members request this in writing. In the latter case, convening of the General Assembly can take place so that the General Assembly can be held no later than the month following the request</w:t>
      </w:r>
    </w:p>
    <w:p w14:paraId="20B9934C"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A54838F"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receipt.</w:t>
      </w:r>
    </w:p>
    <w:p w14:paraId="6747BA3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5BFFC2A"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w:t>
      </w:r>
    </w:p>
    <w:p w14:paraId="7139C0D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FA78298"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lastRenderedPageBreak/>
        <w:t>§ 6. The Board</w:t>
      </w:r>
    </w:p>
    <w:p w14:paraId="6849EB8A"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76DE03AB" w14:textId="2A1CAFF4"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xml:space="preserve">§6. point  1. The board consists of the board members elected at the General Assembly. If a board member resigns, the first deputy member of the board is supplemented. In this situation, the board may choose to </w:t>
      </w:r>
      <w:r w:rsidRPr="007637D4">
        <w:rPr>
          <w:rFonts w:ascii="Arial" w:eastAsia="Times New Roman" w:hAnsi="Arial" w:cs="Arial"/>
          <w:color w:val="000000"/>
          <w:lang w:val="en-IE" w:eastAsia="sk-SK"/>
        </w:rPr>
        <w:t>reconstitute</w:t>
      </w:r>
      <w:r w:rsidRPr="001A78BC">
        <w:rPr>
          <w:rFonts w:ascii="Arial" w:eastAsia="Times New Roman" w:hAnsi="Arial" w:cs="Arial"/>
          <w:color w:val="000000"/>
          <w:lang w:val="en-IE" w:eastAsia="sk-SK"/>
        </w:rPr>
        <w:t xml:space="preserve"> itself.</w:t>
      </w:r>
    </w:p>
    <w:p w14:paraId="3E3F9E9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9B4279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2. The board handles the daily operations of the association and has a quorum when at least half of its members are present.</w:t>
      </w:r>
    </w:p>
    <w:p w14:paraId="7F5F23FD"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7FF4AF32" w14:textId="0D161FEF"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xml:space="preserve">Point. 3. The board may, by a 2/3 majority, dismiss a member of the Board of Directors if </w:t>
      </w:r>
      <w:r w:rsidR="007637D4">
        <w:rPr>
          <w:rFonts w:ascii="Arial" w:eastAsia="Times New Roman" w:hAnsi="Arial" w:cs="Arial"/>
          <w:color w:val="000000"/>
          <w:lang w:val="en-IE" w:eastAsia="sk-SK"/>
        </w:rPr>
        <w:t>they</w:t>
      </w:r>
      <w:r w:rsidRPr="001A78BC">
        <w:rPr>
          <w:rFonts w:ascii="Arial" w:eastAsia="Times New Roman" w:hAnsi="Arial" w:cs="Arial"/>
          <w:color w:val="000000"/>
          <w:lang w:val="en-IE" w:eastAsia="sk-SK"/>
        </w:rPr>
        <w:t xml:space="preserve"> do not live up to its obligations.</w:t>
      </w:r>
    </w:p>
    <w:p w14:paraId="68F20EF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935190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4 The Board of Directors may appoint committees, including appointing the president of the committee as the board deems necessary. There must be a majority in the board for the appointment of a committee.</w:t>
      </w:r>
    </w:p>
    <w:p w14:paraId="750E390C"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3DAF65D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w:t>
      </w:r>
    </w:p>
    <w:p w14:paraId="0CE2B2EA"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6FF66B42"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7. Accounting</w:t>
      </w:r>
    </w:p>
    <w:p w14:paraId="5B7DC24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2930F0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1. The association's financial year runs from 1 January to 31 December.</w:t>
      </w:r>
    </w:p>
    <w:p w14:paraId="5EB3AB2C"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DBAA2F6"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2. Subscribing[a] for European Youth Grenaa is the local president in consultation with the treasurer of the local association.</w:t>
      </w:r>
    </w:p>
    <w:p w14:paraId="6C0A7807"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68AB9B61"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3. In the event of the death of the local president or the treasurer, the local vice-chairman shall be consulted instead.</w:t>
      </w:r>
    </w:p>
    <w:p w14:paraId="1A74B560"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A5EF540"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The auditor elected by the general meeting performs a thorough critical audit and controls the accounting.</w:t>
      </w:r>
    </w:p>
    <w:p w14:paraId="77F355C3"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D2E1EE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5. The association is obliged by its signature by the treasurer, and at the same time is given the opportunity for him to use online banking solutions. The former treasurer is entitled to subscribe until the treasurer and chairman was found at a constituent board meeting.</w:t>
      </w:r>
    </w:p>
    <w:p w14:paraId="7D64C142" w14:textId="77777777" w:rsidR="0061383C" w:rsidRPr="001A78BC" w:rsidRDefault="0061383C" w:rsidP="0061383C">
      <w:pPr>
        <w:spacing w:after="240" w:line="240" w:lineRule="auto"/>
        <w:rPr>
          <w:rFonts w:ascii="Times New Roman" w:eastAsia="Times New Roman" w:hAnsi="Times New Roman" w:cs="Times New Roman"/>
          <w:sz w:val="24"/>
          <w:szCs w:val="24"/>
          <w:lang w:val="en-IE" w:eastAsia="sk-SK"/>
        </w:rPr>
      </w:pPr>
    </w:p>
    <w:p w14:paraId="1D570168"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8. Resolution</w:t>
      </w:r>
    </w:p>
    <w:p w14:paraId="2DDDB325"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D2E6D68"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1 The dissolution of the association can only take place when the dissolution has been adopted by a 2/3 majority of an extraordinary General Assembly to which the board of the national organization has also received the convening notice.</w:t>
      </w:r>
    </w:p>
    <w:p w14:paraId="6927F5E3"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3D10EDC4"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Point. 2 Upon dissolution of the association, any assets will be transferred to the national organization.</w:t>
      </w:r>
    </w:p>
    <w:p w14:paraId="4D7E4C0C"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01384C05"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w:t>
      </w:r>
    </w:p>
    <w:p w14:paraId="67C8FF41"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24F55D99"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 9. Entry into force</w:t>
      </w:r>
    </w:p>
    <w:p w14:paraId="7414749F"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p>
    <w:p w14:paraId="4FCAE0E3" w14:textId="77777777" w:rsidR="0061383C" w:rsidRPr="001A78BC" w:rsidRDefault="0061383C" w:rsidP="0061383C">
      <w:pPr>
        <w:spacing w:after="0" w:line="240" w:lineRule="auto"/>
        <w:rPr>
          <w:rFonts w:ascii="Times New Roman" w:eastAsia="Times New Roman" w:hAnsi="Times New Roman" w:cs="Times New Roman"/>
          <w:sz w:val="24"/>
          <w:szCs w:val="24"/>
          <w:lang w:val="en-IE" w:eastAsia="sk-SK"/>
        </w:rPr>
      </w:pPr>
      <w:r w:rsidRPr="001A78BC">
        <w:rPr>
          <w:rFonts w:ascii="Arial" w:eastAsia="Times New Roman" w:hAnsi="Arial" w:cs="Arial"/>
          <w:color w:val="000000"/>
          <w:lang w:val="en-IE" w:eastAsia="sk-SK"/>
        </w:rPr>
        <w:t>These statutes enter into force immediately after adoption by the General Assembly.</w:t>
      </w:r>
    </w:p>
    <w:p w14:paraId="1C9DB9B5" w14:textId="77777777" w:rsidR="005862D0" w:rsidRPr="0061383C" w:rsidRDefault="005862D0">
      <w:pPr>
        <w:rPr>
          <w:lang w:val="sk-SK"/>
        </w:rPr>
      </w:pPr>
    </w:p>
    <w:sectPr w:rsidR="005862D0" w:rsidRPr="00613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3C"/>
    <w:rsid w:val="00103FE0"/>
    <w:rsid w:val="001A78BC"/>
    <w:rsid w:val="002F4336"/>
    <w:rsid w:val="005862D0"/>
    <w:rsid w:val="0061383C"/>
    <w:rsid w:val="007637D4"/>
    <w:rsid w:val="009675FE"/>
    <w:rsid w:val="00B36183"/>
    <w:rsid w:val="00CC0717"/>
    <w:rsid w:val="00D964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E514"/>
  <w15:docId w15:val="{BDA5C449-1EDE-4B71-9B3E-32CFDD87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1383C"/>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51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Krechnák (toma2481 | GG)</dc:creator>
  <cp:keywords/>
  <dc:description/>
  <cp:lastModifiedBy>Tina Hald</cp:lastModifiedBy>
  <cp:revision>2</cp:revision>
  <dcterms:created xsi:type="dcterms:W3CDTF">2023-03-14T09:12:00Z</dcterms:created>
  <dcterms:modified xsi:type="dcterms:W3CDTF">2023-03-14T09:12:00Z</dcterms:modified>
</cp:coreProperties>
</file>